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06" w:type="dxa"/>
        <w:tblInd w:w="93" w:type="dxa"/>
        <w:tblLook w:val="04A0"/>
      </w:tblPr>
      <w:tblGrid>
        <w:gridCol w:w="6678"/>
        <w:gridCol w:w="1003"/>
        <w:gridCol w:w="1452"/>
        <w:gridCol w:w="1128"/>
        <w:gridCol w:w="1542"/>
        <w:gridCol w:w="1539"/>
        <w:gridCol w:w="1564"/>
      </w:tblGrid>
      <w:tr w:rsidR="00BC14BB" w:rsidRPr="00BC14BB" w:rsidTr="00BC14BB">
        <w:trPr>
          <w:trHeight w:val="21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14BB" w:rsidRPr="00BC14BB" w:rsidRDefault="00BC14BB" w:rsidP="00BC14B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4BB" w:rsidRPr="00BC14BB" w:rsidRDefault="00BC14BB" w:rsidP="00BC14B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4BB" w:rsidRPr="00BC14BB" w:rsidRDefault="00BC14BB" w:rsidP="00BC14B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14BB" w:rsidRPr="00BC14BB" w:rsidRDefault="00BC14BB" w:rsidP="00BC14B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64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Приложение 5                                                 к решению Земского собрания Княгининского муниципального района Нижегородской области "О районном бюджете на 2022 год и на плановый период 2023 и 2024 годов"  от 22.12.2021 № 67 (в редакции решения Совета депутатов Княгининского муниципального округа Нижегоро</w:t>
            </w:r>
            <w:r w:rsidR="004661ED">
              <w:rPr>
                <w:rFonts w:eastAsia="Times New Roman"/>
                <w:lang w:eastAsia="ru-RU"/>
              </w:rPr>
              <w:t>дской области от 28.12.2022 № 81</w:t>
            </w:r>
            <w:r w:rsidRPr="00BC14BB">
              <w:rPr>
                <w:rFonts w:eastAsia="Times New Roman"/>
                <w:lang w:eastAsia="ru-RU"/>
              </w:rPr>
              <w:t>)</w:t>
            </w:r>
          </w:p>
        </w:tc>
      </w:tr>
      <w:tr w:rsidR="00BC14BB" w:rsidRPr="00BC14BB" w:rsidTr="00BC14BB">
        <w:trPr>
          <w:trHeight w:val="435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14BB" w:rsidRPr="00BC14BB" w:rsidRDefault="00BC14BB" w:rsidP="00BC14B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14BB" w:rsidRPr="00BC14BB" w:rsidRDefault="00BC14BB" w:rsidP="00BC14B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14BB" w:rsidRPr="00BC14BB" w:rsidRDefault="00BC14BB" w:rsidP="00BC14B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14BB" w:rsidRPr="00BC14BB" w:rsidRDefault="00BC14BB" w:rsidP="00BC14B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64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BC14BB" w:rsidRPr="00BC14BB" w:rsidTr="00BC14BB">
        <w:trPr>
          <w:trHeight w:val="75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14BB" w:rsidRPr="00BC14BB" w:rsidRDefault="00BC14BB" w:rsidP="00BC14B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14BB" w:rsidRPr="00BC14BB" w:rsidRDefault="00BC14BB" w:rsidP="00BC14B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64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BC14BB" w:rsidRPr="00BC14BB" w:rsidTr="00BC14BB">
        <w:trPr>
          <w:trHeight w:val="2250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14BB" w:rsidRPr="00BC14BB" w:rsidRDefault="00BC14BB" w:rsidP="00BC14B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14BB" w:rsidRPr="00BC14BB" w:rsidRDefault="00BC14BB" w:rsidP="00BC14B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464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BC14BB" w:rsidRPr="00BC14BB" w:rsidTr="00BC14BB">
        <w:trPr>
          <w:trHeight w:val="1185"/>
        </w:trPr>
        <w:tc>
          <w:tcPr>
            <w:tcW w:w="149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26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br/>
              <w:t>Распределение бюджетных ассигнований по разделам, подразделам и группам видов расходов классификации расходов бюджетов на 2022 год и на плановый период 2023 и 2024 годов</w:t>
            </w:r>
            <w:r w:rsidRPr="00BC14BB">
              <w:rPr>
                <w:rFonts w:eastAsia="Times New Roman"/>
                <w:b/>
                <w:bCs/>
                <w:lang w:eastAsia="ru-RU"/>
              </w:rPr>
              <w:br/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14BB" w:rsidRPr="00BC14BB" w:rsidRDefault="00BC14BB" w:rsidP="00BC14BB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14BB" w:rsidRPr="00BC14BB" w:rsidRDefault="00BC14BB" w:rsidP="00BC14BB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C14BB" w:rsidRPr="00BC14BB" w:rsidRDefault="00BC14BB" w:rsidP="00BC14BB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BC14BB" w:rsidRPr="00BC14BB" w:rsidTr="00BC14BB">
        <w:trPr>
          <w:trHeight w:val="855"/>
        </w:trPr>
        <w:tc>
          <w:tcPr>
            <w:tcW w:w="6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3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Бюджетная классификация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2022 год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2023 год</w:t>
            </w:r>
          </w:p>
        </w:tc>
        <w:tc>
          <w:tcPr>
            <w:tcW w:w="1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2024 год</w:t>
            </w:r>
          </w:p>
        </w:tc>
      </w:tr>
      <w:tr w:rsidR="00BC14BB" w:rsidRPr="00BC14BB" w:rsidTr="00BC14BB">
        <w:trPr>
          <w:trHeight w:val="299"/>
        </w:trPr>
        <w:tc>
          <w:tcPr>
            <w:tcW w:w="6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BC14BB" w:rsidRPr="00BC14BB" w:rsidTr="00BC14BB">
        <w:trPr>
          <w:trHeight w:val="469"/>
        </w:trPr>
        <w:tc>
          <w:tcPr>
            <w:tcW w:w="6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BC14BB" w:rsidRPr="00BC14BB" w:rsidTr="00BC14BB">
        <w:trPr>
          <w:trHeight w:val="4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7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Общегосударственные вопросы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60 421,2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50 288,8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59 462,7</w:t>
            </w:r>
          </w:p>
        </w:tc>
      </w:tr>
      <w:tr w:rsidR="00BC14BB" w:rsidRPr="00BC14BB" w:rsidTr="00BC14BB">
        <w:trPr>
          <w:trHeight w:val="70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26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2 315,2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2 125,8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2 125,8</w:t>
            </w:r>
          </w:p>
        </w:tc>
      </w:tr>
      <w:tr w:rsidR="00BC14BB" w:rsidRPr="00BC14BB" w:rsidTr="00BC14BB">
        <w:trPr>
          <w:trHeight w:val="524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C14BB">
              <w:rPr>
                <w:rFonts w:eastAsia="Times New Roman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lastRenderedPageBreak/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2 315,2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2 125,8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2 125,8</w:t>
            </w:r>
          </w:p>
        </w:tc>
      </w:tr>
      <w:tr w:rsidR="00BC14BB" w:rsidRPr="00BC14BB" w:rsidTr="00BC14BB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1 110,9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1 029,7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1 029,7</w:t>
            </w:r>
          </w:p>
        </w:tc>
      </w:tr>
      <w:tr w:rsidR="00BC14BB" w:rsidRPr="00BC14BB" w:rsidTr="00BC14BB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969,0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923,3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923,3</w:t>
            </w:r>
          </w:p>
        </w:tc>
      </w:tr>
      <w:tr w:rsidR="00BC14BB" w:rsidRPr="00BC14BB" w:rsidTr="00BC14BB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141,9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106,4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106,4</w:t>
            </w:r>
          </w:p>
        </w:tc>
      </w:tr>
      <w:tr w:rsidR="00BC14BB" w:rsidRPr="00BC14BB" w:rsidTr="00BC14BB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29 718,8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28 428,6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29 322,1</w:t>
            </w:r>
          </w:p>
        </w:tc>
      </w:tr>
      <w:tr w:rsidR="00BC14BB" w:rsidRPr="00BC14BB" w:rsidTr="00BC14BB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24 864,4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25 039,0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25 195,5</w:t>
            </w:r>
          </w:p>
        </w:tc>
      </w:tr>
      <w:tr w:rsidR="00BC14BB" w:rsidRPr="00BC14BB" w:rsidTr="00BC14BB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4 690,6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3 368,9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4 105,9</w:t>
            </w:r>
          </w:p>
        </w:tc>
      </w:tr>
      <w:tr w:rsidR="00BC14BB" w:rsidRPr="00BC14BB" w:rsidTr="00BC14BB">
        <w:trPr>
          <w:trHeight w:val="103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143,1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0,0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20,7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20,7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20,7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Судебная система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73,4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5,9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5,2</w:t>
            </w:r>
          </w:p>
        </w:tc>
      </w:tr>
      <w:tr w:rsidR="00BC14BB" w:rsidRPr="00BC14BB" w:rsidTr="00BC14BB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73,4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5,9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5,2</w:t>
            </w:r>
          </w:p>
        </w:tc>
      </w:tr>
      <w:tr w:rsidR="00BC14BB" w:rsidRPr="00BC14BB" w:rsidTr="00BC14BB">
        <w:trPr>
          <w:trHeight w:val="98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 xml:space="preserve">Обеспечение деятельности финансовых, налоговых и таможенных органов и органов финансового </w:t>
            </w:r>
            <w:r w:rsidRPr="00BC14BB">
              <w:rPr>
                <w:rFonts w:eastAsia="Times New Roman"/>
                <w:b/>
                <w:bCs/>
                <w:lang w:eastAsia="ru-RU"/>
              </w:rPr>
              <w:lastRenderedPageBreak/>
              <w:t>(финансово-бюджетного) надзора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lastRenderedPageBreak/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11 610,6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11 467,8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11 467,8</w:t>
            </w:r>
          </w:p>
        </w:tc>
      </w:tr>
      <w:tr w:rsidR="00BC14BB" w:rsidRPr="00BC14BB" w:rsidTr="00BC14BB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10 969,7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10 896,2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10 896,2</w:t>
            </w:r>
          </w:p>
        </w:tc>
      </w:tr>
      <w:tr w:rsidR="00BC14BB" w:rsidRPr="00BC14BB" w:rsidTr="00BC14BB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640,9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571,6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571,6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Резервные фонды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4 668,1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270,3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8 557,1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4 668,1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270,3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8 557,1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Другие общегосударственные вопросы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10 924,2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6 960,7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6 955,0</w:t>
            </w:r>
          </w:p>
        </w:tc>
      </w:tr>
      <w:tr w:rsidR="00BC14BB" w:rsidRPr="00BC14BB" w:rsidTr="00BC14BB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5 450,2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5 348,8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5 348,8</w:t>
            </w:r>
          </w:p>
        </w:tc>
      </w:tr>
      <w:tr w:rsidR="00BC14BB" w:rsidRPr="00BC14BB" w:rsidTr="00BC14BB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4 032,8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1 583,9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1 578,2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1 362,0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0,0</w:t>
            </w:r>
          </w:p>
        </w:tc>
      </w:tr>
      <w:tr w:rsidR="00BC14BB" w:rsidRPr="00BC14BB" w:rsidTr="00BC14BB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10,0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69,2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18,0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18,0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Национальная оборона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406,9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397,1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410,4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406,9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397,1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410,4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406,9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397,1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410,4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6 393,3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5 337,1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5 331,1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Гражданская оборона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63,2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17,0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12,0</w:t>
            </w:r>
          </w:p>
        </w:tc>
      </w:tr>
      <w:tr w:rsidR="00BC14BB" w:rsidRPr="00BC14BB" w:rsidTr="00BC14BB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63,2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17,0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12,0</w:t>
            </w:r>
          </w:p>
        </w:tc>
      </w:tr>
      <w:tr w:rsidR="00BC14BB" w:rsidRPr="00BC14BB" w:rsidTr="00BC14BB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6 330,1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5 320,1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5 319,1</w:t>
            </w:r>
          </w:p>
        </w:tc>
      </w:tr>
      <w:tr w:rsidR="00BC14BB" w:rsidRPr="00BC14BB" w:rsidTr="00BC14BB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3 971,5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3 845,2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3 845,2</w:t>
            </w:r>
          </w:p>
        </w:tc>
      </w:tr>
      <w:tr w:rsidR="00BC14BB" w:rsidRPr="00BC14BB" w:rsidTr="00BC14BB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1 476,6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1 474,9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1 473,9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882,0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0,0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Национальная экономика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62 191,9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53 372,8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52 970,7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Сельское хозяйство и рыболовство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41 302,3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42 640,0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43 034,9</w:t>
            </w:r>
          </w:p>
        </w:tc>
      </w:tr>
      <w:tr w:rsidR="00BC14BB" w:rsidRPr="00BC14BB" w:rsidTr="00BC14BB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4 618,7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4 135,8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4 011,4</w:t>
            </w:r>
          </w:p>
        </w:tc>
      </w:tr>
      <w:tr w:rsidR="00BC14BB" w:rsidRPr="00BC14BB" w:rsidTr="00BC14BB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1 205,3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620,9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620,9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35 478,3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37 883,3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38 402,6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Транспорт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8 116,9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4 410,9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3 673,9</w:t>
            </w:r>
          </w:p>
        </w:tc>
      </w:tr>
      <w:tr w:rsidR="00BC14BB" w:rsidRPr="00BC14BB" w:rsidTr="00BC14BB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3 712,1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4 410,9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3 673,9</w:t>
            </w:r>
          </w:p>
        </w:tc>
      </w:tr>
      <w:tr w:rsidR="00BC14BB" w:rsidRPr="00BC14BB" w:rsidTr="00BC14BB">
        <w:trPr>
          <w:trHeight w:val="404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BC14BB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4 322,8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0,0</w:t>
            </w:r>
          </w:p>
        </w:tc>
      </w:tr>
      <w:tr w:rsidR="00BC14BB" w:rsidRPr="00BC14BB" w:rsidTr="00BC14BB">
        <w:trPr>
          <w:trHeight w:val="48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82,0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0,0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Дорожное хозяйство (дорожные фонды)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4 578,2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4 578,2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0,0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848,9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908,9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848,9</w:t>
            </w:r>
          </w:p>
        </w:tc>
      </w:tr>
      <w:tr w:rsidR="00BC14BB" w:rsidRPr="00BC14BB" w:rsidTr="00BC14BB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848,9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908,9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848,9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7 345,6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5 413,0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5 413,0</w:t>
            </w:r>
          </w:p>
        </w:tc>
      </w:tr>
      <w:tr w:rsidR="00BC14BB" w:rsidRPr="00BC14BB" w:rsidTr="00BC14BB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3 959,7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3 920,5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3 920,5</w:t>
            </w:r>
          </w:p>
        </w:tc>
      </w:tr>
      <w:tr w:rsidR="00BC14BB" w:rsidRPr="00BC14BB" w:rsidTr="00BC14BB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458,8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440,4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440,4</w:t>
            </w:r>
          </w:p>
        </w:tc>
      </w:tr>
      <w:tr w:rsidR="00BC14BB" w:rsidRPr="00BC14BB" w:rsidTr="00BC14BB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2 828,9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953,9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953,9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98,2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98,2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98,2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Жилищно-коммунальное хозяйство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43 821,6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12 171,4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18 367,8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Жилищное хозяйство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8 136,9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44,8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44,8</w:t>
            </w:r>
          </w:p>
        </w:tc>
      </w:tr>
      <w:tr w:rsidR="00BC14BB" w:rsidRPr="00BC14BB" w:rsidTr="00BC14BB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1 829,5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44,8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44,8</w:t>
            </w:r>
          </w:p>
        </w:tc>
      </w:tr>
      <w:tr w:rsidR="00BC14BB" w:rsidRPr="00BC14BB" w:rsidTr="00BC14BB">
        <w:trPr>
          <w:trHeight w:val="181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BC14BB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6 279,8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0,0</w:t>
            </w:r>
          </w:p>
        </w:tc>
      </w:tr>
      <w:tr w:rsidR="00BC14BB" w:rsidRPr="00BC14BB" w:rsidTr="00BC14BB">
        <w:trPr>
          <w:trHeight w:val="45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27,6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0,0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Коммунальное хозяйство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11 558,8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2 015,4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7 856,9</w:t>
            </w:r>
          </w:p>
        </w:tc>
      </w:tr>
      <w:tr w:rsidR="00BC14BB" w:rsidRPr="00BC14BB" w:rsidTr="00BC14BB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5 875,5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424,1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3 124,3</w:t>
            </w:r>
          </w:p>
        </w:tc>
      </w:tr>
      <w:tr w:rsidR="00BC14BB" w:rsidRPr="00BC14BB" w:rsidTr="00BC14BB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BC14BB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487,0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0,0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1 141,4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1 591,3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4 732,6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4 054,9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0,0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24 015,5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10 109,0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10 463,9</w:t>
            </w:r>
          </w:p>
        </w:tc>
      </w:tr>
      <w:tr w:rsidR="00BC14BB" w:rsidRPr="00BC14BB" w:rsidTr="00BC14BB">
        <w:trPr>
          <w:trHeight w:val="72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12 500,0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0,0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11 515,5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10 109,0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10 463,9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110,4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2,2</w:t>
            </w:r>
          </w:p>
        </w:tc>
      </w:tr>
      <w:tr w:rsidR="00BC14BB" w:rsidRPr="00BC14BB" w:rsidTr="00BC14BB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2,2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2,2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108,2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0,0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Охрана окружающей среды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BC14BB" w:rsidRPr="00BC14BB" w:rsidTr="00BC14BB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06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20,3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Образование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338 592,6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259 442,9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213 544,4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Дошкольное образование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67 089,9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61 868,5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61 897,7</w:t>
            </w:r>
          </w:p>
        </w:tc>
      </w:tr>
      <w:tr w:rsidR="00BC14BB" w:rsidRPr="00BC14BB" w:rsidTr="00BC14BB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67 089,9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61 868,5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61 897,7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Общее образование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220 659,0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158 207,0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112 081,7</w:t>
            </w:r>
          </w:p>
        </w:tc>
      </w:tr>
      <w:tr w:rsidR="00BC14BB" w:rsidRPr="00BC14BB" w:rsidTr="00BC14BB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220 659,0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158 207,0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112 081,7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Дополнительное образование детей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15 222,3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9 624,7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9 807,4</w:t>
            </w:r>
          </w:p>
        </w:tc>
      </w:tr>
      <w:tr w:rsidR="00BC14BB" w:rsidRPr="00BC14BB" w:rsidTr="00BC14BB">
        <w:trPr>
          <w:trHeight w:val="1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0,0</w:t>
            </w:r>
          </w:p>
        </w:tc>
      </w:tr>
      <w:tr w:rsidR="00BC14BB" w:rsidRPr="00BC14BB" w:rsidTr="00BC14BB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15 222,3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9 624,7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9 807,4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 xml:space="preserve">Молодежная политика 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8 593,9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4 415,0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4 415,0</w:t>
            </w:r>
          </w:p>
        </w:tc>
      </w:tr>
      <w:tr w:rsidR="00BC14BB" w:rsidRPr="00BC14BB" w:rsidTr="00BC14BB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5,0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559,2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993,4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993,4</w:t>
            </w:r>
          </w:p>
        </w:tc>
      </w:tr>
      <w:tr w:rsidR="00BC14BB" w:rsidRPr="00BC14BB" w:rsidTr="00BC14BB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7 937,4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3 331,3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3 331,3</w:t>
            </w:r>
          </w:p>
        </w:tc>
      </w:tr>
      <w:tr w:rsidR="00BC14BB" w:rsidRPr="00BC14BB" w:rsidTr="00BC14BB">
        <w:trPr>
          <w:trHeight w:val="31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85,3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Другие вопросы в области образования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27 027,5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25 327,7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25 342,6</w:t>
            </w:r>
          </w:p>
        </w:tc>
      </w:tr>
      <w:tr w:rsidR="00BC14BB" w:rsidRPr="00BC14BB" w:rsidTr="00BC14BB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21 924,5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21 592,6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21 593,2</w:t>
            </w:r>
          </w:p>
        </w:tc>
      </w:tr>
      <w:tr w:rsidR="00BC14BB" w:rsidRPr="00BC14BB" w:rsidTr="00BC14BB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4 539,4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3 532,7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3 532,7</w:t>
            </w:r>
          </w:p>
        </w:tc>
      </w:tr>
      <w:tr w:rsidR="00BC14BB" w:rsidRPr="00BC14BB" w:rsidTr="00BC14BB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550,8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148,6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159,3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09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12,8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53,8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57,4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 xml:space="preserve">Культура, кинематография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58 454,9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53 317,9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53 347,9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Культура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40 646,0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36 592,2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36 622,2</w:t>
            </w:r>
          </w:p>
        </w:tc>
      </w:tr>
      <w:tr w:rsidR="00BC14BB" w:rsidRPr="00BC14BB" w:rsidTr="00BC14BB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40 646,0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36 592,2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36 622,2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Кинематография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606,1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599,8</w:t>
            </w:r>
          </w:p>
        </w:tc>
      </w:tr>
      <w:tr w:rsidR="00BC14BB" w:rsidRPr="00BC14BB" w:rsidTr="00BC14BB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606,1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599,8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599,8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17 202,8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16 125,9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16 125,9</w:t>
            </w:r>
          </w:p>
        </w:tc>
      </w:tr>
      <w:tr w:rsidR="00BC14BB" w:rsidRPr="00BC14BB" w:rsidTr="00BC14BB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15 424,6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14 782,9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14 782,9</w:t>
            </w:r>
          </w:p>
        </w:tc>
      </w:tr>
      <w:tr w:rsidR="00BC14BB" w:rsidRPr="00BC14BB" w:rsidTr="00BC14BB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1 776,5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1 343,0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1 343,0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08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1,7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0,0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Социальная политика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10 470,3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10 360,7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10 406,3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Пенсионное обеспечение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3 857,0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3 976,6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4 052,8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3 857,0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3 976,6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4 052,8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Социальное обеспечение населения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74,6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6,3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6,3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74,6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6,3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6,3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Охрана семьи и детства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6 538,7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6 377,8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6 347,2</w:t>
            </w:r>
          </w:p>
        </w:tc>
      </w:tr>
      <w:tr w:rsidR="00BC14BB" w:rsidRPr="00BC14BB" w:rsidTr="00BC14BB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23,3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22,5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2 307,3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2 573,1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2 542,5</w:t>
            </w:r>
          </w:p>
        </w:tc>
      </w:tr>
      <w:tr w:rsidR="00BC14BB" w:rsidRPr="00BC14BB" w:rsidTr="00BC14BB">
        <w:trPr>
          <w:trHeight w:val="67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04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4 208,1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3 782,2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3 782,2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Физическая культура и спорт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20 295,9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21 410,1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18 197,1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Массовой спорт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1 153,0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1 153,0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0,0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Спорт высших достижений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17 761,7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16 790,7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16 790,7</w:t>
            </w:r>
          </w:p>
        </w:tc>
      </w:tr>
      <w:tr w:rsidR="00BC14BB" w:rsidRPr="00BC14BB" w:rsidTr="00BC14BB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17 761,7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16 790,7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16 790,7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1 381,2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4 619,4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1 406,4</w:t>
            </w:r>
          </w:p>
        </w:tc>
      </w:tr>
      <w:tr w:rsidR="00BC14BB" w:rsidRPr="00BC14BB" w:rsidTr="00BC14BB">
        <w:trPr>
          <w:trHeight w:val="99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1 350,7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1 375,9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1 375,9</w:t>
            </w:r>
          </w:p>
        </w:tc>
      </w:tr>
      <w:tr w:rsidR="00BC14BB" w:rsidRPr="00BC14BB" w:rsidTr="00BC14BB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11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3 243,5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30,5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Средства массовой информации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4 156,7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4 035,0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4 035,0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Периодическая печать и издательства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4 156,7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4 035,0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4 035,0</w:t>
            </w:r>
          </w:p>
        </w:tc>
      </w:tr>
      <w:tr w:rsidR="00BC14BB" w:rsidRPr="00BC14BB" w:rsidTr="00BC14BB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12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02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4 156,7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4 035,0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4 035,0</w:t>
            </w:r>
          </w:p>
        </w:tc>
      </w:tr>
      <w:tr w:rsidR="00BC14BB" w:rsidRPr="00BC14BB" w:rsidTr="00BC14BB">
        <w:trPr>
          <w:trHeight w:val="645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60 411,4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55 780,4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53 927,3</w:t>
            </w:r>
          </w:p>
        </w:tc>
      </w:tr>
      <w:tr w:rsidR="00BC14BB" w:rsidRPr="00BC14BB" w:rsidTr="00BC14BB">
        <w:trPr>
          <w:trHeight w:val="66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25 256,0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22 468,1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22 527,8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25 256,0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22 468,1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22 527,8</w:t>
            </w:r>
          </w:p>
        </w:tc>
      </w:tr>
      <w:tr w:rsidR="00BC14BB" w:rsidRPr="00BC14BB" w:rsidTr="00BC14BB">
        <w:trPr>
          <w:trHeight w:val="165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 xml:space="preserve"> в том числе за счет  субвенции, предоставляемой из областного бюджета бюджетам муниципальных районов Нижегородской области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25 247,2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21 156,6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21 104,1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14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35 155,4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33 312,3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31 399,5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14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03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35 155,4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33 312,3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31 399,5</w:t>
            </w:r>
          </w:p>
        </w:tc>
      </w:tr>
      <w:tr w:rsidR="00BC14BB" w:rsidRPr="00BC14BB" w:rsidTr="00BC14BB">
        <w:trPr>
          <w:trHeight w:val="33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4BB" w:rsidRPr="00BC14BB" w:rsidRDefault="00BC14BB" w:rsidP="00BC14B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4BB" w:rsidRPr="00BC14BB" w:rsidRDefault="00BC14BB" w:rsidP="00BC14B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14BB" w:rsidRPr="00BC14BB" w:rsidRDefault="00BC14BB" w:rsidP="00BC14BB">
            <w:pPr>
              <w:spacing w:after="0" w:line="240" w:lineRule="auto"/>
              <w:rPr>
                <w:rFonts w:eastAsia="Times New Roman"/>
                <w:lang w:eastAsia="ru-RU"/>
              </w:rPr>
            </w:pPr>
            <w:r w:rsidRPr="00BC14BB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665 637,0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525 934,5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14BB" w:rsidRPr="00BC14BB" w:rsidRDefault="00BC14BB" w:rsidP="00BC14BB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BC14BB">
              <w:rPr>
                <w:rFonts w:eastAsia="Times New Roman"/>
                <w:b/>
                <w:bCs/>
                <w:lang w:eastAsia="ru-RU"/>
              </w:rPr>
              <w:t>490 021,0</w:t>
            </w:r>
          </w:p>
        </w:tc>
      </w:tr>
    </w:tbl>
    <w:p w:rsidR="00493C13" w:rsidRDefault="00493C13"/>
    <w:sectPr w:rsidR="00493C13" w:rsidSect="00BC14BB">
      <w:headerReference w:type="default" r:id="rId6"/>
      <w:pgSz w:w="16838" w:h="11906" w:orient="landscape"/>
      <w:pgMar w:top="85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78C" w:rsidRDefault="0097478C" w:rsidP="00BC14BB">
      <w:pPr>
        <w:spacing w:after="0" w:line="240" w:lineRule="auto"/>
      </w:pPr>
      <w:r>
        <w:separator/>
      </w:r>
    </w:p>
  </w:endnote>
  <w:endnote w:type="continuationSeparator" w:id="0">
    <w:p w:rsidR="0097478C" w:rsidRDefault="0097478C" w:rsidP="00BC1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78C" w:rsidRDefault="0097478C" w:rsidP="00BC14BB">
      <w:pPr>
        <w:spacing w:after="0" w:line="240" w:lineRule="auto"/>
      </w:pPr>
      <w:r>
        <w:separator/>
      </w:r>
    </w:p>
  </w:footnote>
  <w:footnote w:type="continuationSeparator" w:id="0">
    <w:p w:rsidR="0097478C" w:rsidRDefault="0097478C" w:rsidP="00BC14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06342"/>
      <w:docPartObj>
        <w:docPartGallery w:val="Page Numbers (Top of Page)"/>
        <w:docPartUnique/>
      </w:docPartObj>
    </w:sdtPr>
    <w:sdtContent>
      <w:p w:rsidR="004661ED" w:rsidRDefault="004661ED">
        <w:pPr>
          <w:pStyle w:val="a5"/>
          <w:jc w:val="center"/>
        </w:pPr>
        <w:fldSimple w:instr=" PAGE   \* MERGEFORMAT ">
          <w:r w:rsidR="0023493D">
            <w:rPr>
              <w:noProof/>
            </w:rPr>
            <w:t>2</w:t>
          </w:r>
        </w:fldSimple>
      </w:p>
    </w:sdtContent>
  </w:sdt>
  <w:p w:rsidR="004661ED" w:rsidRDefault="004661E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14BB"/>
    <w:rsid w:val="00103F4B"/>
    <w:rsid w:val="0023493D"/>
    <w:rsid w:val="004661ED"/>
    <w:rsid w:val="00493C13"/>
    <w:rsid w:val="00495DD3"/>
    <w:rsid w:val="008E2A9E"/>
    <w:rsid w:val="0097478C"/>
    <w:rsid w:val="00BC14BB"/>
    <w:rsid w:val="00CE0EA9"/>
    <w:rsid w:val="00CF5B07"/>
    <w:rsid w:val="00DA00F0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C14B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C14BB"/>
    <w:rPr>
      <w:color w:val="800080"/>
      <w:u w:val="single"/>
    </w:rPr>
  </w:style>
  <w:style w:type="paragraph" w:customStyle="1" w:styleId="xl66">
    <w:name w:val="xl66"/>
    <w:basedOn w:val="a"/>
    <w:rsid w:val="00BC14BB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BC14BB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BC14BB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BC14BB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BC14BB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BC14BB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BC14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BC14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4">
    <w:name w:val="xl74"/>
    <w:basedOn w:val="a"/>
    <w:rsid w:val="00BC14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BC14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6">
    <w:name w:val="xl76"/>
    <w:basedOn w:val="a"/>
    <w:rsid w:val="00BC14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7">
    <w:name w:val="xl77"/>
    <w:basedOn w:val="a"/>
    <w:rsid w:val="00BC14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8">
    <w:name w:val="xl78"/>
    <w:basedOn w:val="a"/>
    <w:rsid w:val="00BC14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79">
    <w:name w:val="xl79"/>
    <w:basedOn w:val="a"/>
    <w:rsid w:val="00BC14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BC14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BC14BB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BC14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BC14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4">
    <w:name w:val="xl84"/>
    <w:basedOn w:val="a"/>
    <w:rsid w:val="00BC14B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5">
    <w:name w:val="xl85"/>
    <w:basedOn w:val="a"/>
    <w:rsid w:val="00BC1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rsid w:val="00BC1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7">
    <w:name w:val="xl87"/>
    <w:basedOn w:val="a"/>
    <w:rsid w:val="00BC1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BC1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BC14B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90">
    <w:name w:val="xl90"/>
    <w:basedOn w:val="a"/>
    <w:rsid w:val="00BC1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BC1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2">
    <w:name w:val="xl92"/>
    <w:basedOn w:val="a"/>
    <w:rsid w:val="00BC14B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BC14B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4">
    <w:name w:val="xl94"/>
    <w:basedOn w:val="a"/>
    <w:rsid w:val="00BC14B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BC1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6">
    <w:name w:val="xl96"/>
    <w:basedOn w:val="a"/>
    <w:rsid w:val="00BC1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7">
    <w:name w:val="xl97"/>
    <w:basedOn w:val="a"/>
    <w:rsid w:val="00BC1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8">
    <w:name w:val="xl98"/>
    <w:basedOn w:val="a"/>
    <w:rsid w:val="00BC1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rsid w:val="00BC14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BC14B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01">
    <w:name w:val="xl101"/>
    <w:basedOn w:val="a"/>
    <w:rsid w:val="00BC14B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2">
    <w:name w:val="xl102"/>
    <w:basedOn w:val="a"/>
    <w:rsid w:val="00BC14B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3">
    <w:name w:val="xl103"/>
    <w:basedOn w:val="a"/>
    <w:rsid w:val="00BC14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04">
    <w:name w:val="xl104"/>
    <w:basedOn w:val="a"/>
    <w:rsid w:val="00BC1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BC1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BC1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7">
    <w:name w:val="xl107"/>
    <w:basedOn w:val="a"/>
    <w:rsid w:val="00BC1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BC14B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9">
    <w:name w:val="xl109"/>
    <w:basedOn w:val="a"/>
    <w:rsid w:val="00BC14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BC1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1">
    <w:name w:val="xl111"/>
    <w:basedOn w:val="a"/>
    <w:rsid w:val="00BC14B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BC14B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BC1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4">
    <w:name w:val="xl114"/>
    <w:basedOn w:val="a"/>
    <w:rsid w:val="00BC14B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BC14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6">
    <w:name w:val="xl116"/>
    <w:basedOn w:val="a"/>
    <w:rsid w:val="00BC1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17">
    <w:name w:val="xl117"/>
    <w:basedOn w:val="a"/>
    <w:rsid w:val="00BC14B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BC1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rsid w:val="00BC14BB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BC14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BC1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BC1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23">
    <w:name w:val="xl123"/>
    <w:basedOn w:val="a"/>
    <w:rsid w:val="00BC14BB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BC14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BC14B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26">
    <w:name w:val="xl126"/>
    <w:basedOn w:val="a"/>
    <w:rsid w:val="00BC14B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7">
    <w:name w:val="xl127"/>
    <w:basedOn w:val="a"/>
    <w:rsid w:val="00BC14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8">
    <w:name w:val="xl128"/>
    <w:basedOn w:val="a"/>
    <w:rsid w:val="00BC14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9">
    <w:name w:val="xl129"/>
    <w:basedOn w:val="a"/>
    <w:rsid w:val="00BC14B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BC14B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1">
    <w:name w:val="xl131"/>
    <w:basedOn w:val="a"/>
    <w:rsid w:val="00BC14BB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BC14B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3">
    <w:name w:val="xl133"/>
    <w:basedOn w:val="a"/>
    <w:rsid w:val="00BC14B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4">
    <w:name w:val="xl134"/>
    <w:basedOn w:val="a"/>
    <w:rsid w:val="00BC14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5">
    <w:name w:val="xl135"/>
    <w:basedOn w:val="a"/>
    <w:rsid w:val="00BC14B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6">
    <w:name w:val="xl136"/>
    <w:basedOn w:val="a"/>
    <w:rsid w:val="00BC14B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7">
    <w:name w:val="xl137"/>
    <w:basedOn w:val="a"/>
    <w:rsid w:val="00BC1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38">
    <w:name w:val="xl138"/>
    <w:basedOn w:val="a"/>
    <w:rsid w:val="00BC1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9">
    <w:name w:val="xl139"/>
    <w:basedOn w:val="a"/>
    <w:rsid w:val="00BC14B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40">
    <w:name w:val="xl140"/>
    <w:basedOn w:val="a"/>
    <w:rsid w:val="00BC14B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41">
    <w:name w:val="xl141"/>
    <w:basedOn w:val="a"/>
    <w:rsid w:val="00BC14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BC14B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3">
    <w:name w:val="xl143"/>
    <w:basedOn w:val="a"/>
    <w:rsid w:val="00BC14B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4">
    <w:name w:val="xl144"/>
    <w:basedOn w:val="a"/>
    <w:rsid w:val="00BC1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5">
    <w:name w:val="xl145"/>
    <w:basedOn w:val="a"/>
    <w:rsid w:val="00BC14B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BC14BB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BC14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BC1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149">
    <w:name w:val="xl149"/>
    <w:basedOn w:val="a"/>
    <w:rsid w:val="00BC14B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50">
    <w:name w:val="xl150"/>
    <w:basedOn w:val="a"/>
    <w:rsid w:val="00BC14B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51">
    <w:name w:val="xl151"/>
    <w:basedOn w:val="a"/>
    <w:rsid w:val="00BC14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2">
    <w:name w:val="xl152"/>
    <w:basedOn w:val="a"/>
    <w:rsid w:val="00BC14B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3">
    <w:name w:val="xl153"/>
    <w:basedOn w:val="a"/>
    <w:rsid w:val="00BC14BB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4">
    <w:name w:val="xl154"/>
    <w:basedOn w:val="a"/>
    <w:rsid w:val="00BC14BB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5">
    <w:name w:val="xl155"/>
    <w:basedOn w:val="a"/>
    <w:rsid w:val="00BC14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6">
    <w:name w:val="xl156"/>
    <w:basedOn w:val="a"/>
    <w:rsid w:val="00BC14B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7">
    <w:name w:val="xl157"/>
    <w:basedOn w:val="a"/>
    <w:rsid w:val="00BC14BB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8">
    <w:name w:val="xl158"/>
    <w:basedOn w:val="a"/>
    <w:rsid w:val="00BC14B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9">
    <w:name w:val="xl159"/>
    <w:basedOn w:val="a"/>
    <w:rsid w:val="00BC14BB"/>
    <w:pPr>
      <w:pBdr>
        <w:top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0">
    <w:name w:val="xl160"/>
    <w:basedOn w:val="a"/>
    <w:rsid w:val="00BC14BB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BC1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C14BB"/>
  </w:style>
  <w:style w:type="paragraph" w:styleId="a7">
    <w:name w:val="footer"/>
    <w:basedOn w:val="a"/>
    <w:link w:val="a8"/>
    <w:uiPriority w:val="99"/>
    <w:semiHidden/>
    <w:unhideWhenUsed/>
    <w:rsid w:val="00BC14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C14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4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1968</Words>
  <Characters>11224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2023-01-18T11:48:00Z</cp:lastPrinted>
  <dcterms:created xsi:type="dcterms:W3CDTF">2022-12-28T06:30:00Z</dcterms:created>
  <dcterms:modified xsi:type="dcterms:W3CDTF">2023-01-18T11:59:00Z</dcterms:modified>
</cp:coreProperties>
</file>